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8E" w:rsidRPr="006B2624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B2624">
        <w:rPr>
          <w:rFonts w:ascii="Times New Roman" w:hAnsi="Times New Roman"/>
          <w:b/>
          <w:color w:val="FF0000"/>
          <w:sz w:val="32"/>
          <w:szCs w:val="32"/>
        </w:rPr>
        <w:t>Основы безопасности жизнедеятельности</w:t>
      </w:r>
    </w:p>
    <w:p w:rsidR="00CE108E" w:rsidRPr="006B2624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B2624">
        <w:rPr>
          <w:rFonts w:ascii="Times New Roman" w:hAnsi="Times New Roman"/>
          <w:b/>
          <w:color w:val="FF0000"/>
          <w:sz w:val="32"/>
          <w:szCs w:val="32"/>
        </w:rPr>
        <w:t>ЧТО МОГУТ САМИ ДЕТИ.</w:t>
      </w:r>
    </w:p>
    <w:p w:rsidR="00CE108E" w:rsidRPr="00DC138D" w:rsidRDefault="00CE108E" w:rsidP="00CE10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Прививая детям навыки поведения на улице, необходимо учитывать уровень физического и духовного развития ребёнка.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B2624">
        <w:rPr>
          <w:rFonts w:ascii="Times New Roman" w:hAnsi="Times New Roman"/>
          <w:color w:val="FF0000"/>
          <w:sz w:val="24"/>
          <w:szCs w:val="24"/>
        </w:rPr>
        <w:t xml:space="preserve">НАЧИНАЯ с 3-4 лет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DC138D">
        <w:rPr>
          <w:rFonts w:ascii="Times New Roman" w:hAnsi="Times New Roman"/>
          <w:sz w:val="24"/>
          <w:szCs w:val="24"/>
        </w:rPr>
        <w:t xml:space="preserve">- </w:t>
      </w:r>
      <w:r w:rsidRPr="006B2624">
        <w:rPr>
          <w:rFonts w:ascii="Times New Roman" w:hAnsi="Times New Roman"/>
          <w:color w:val="0000CC"/>
          <w:sz w:val="24"/>
          <w:szCs w:val="24"/>
        </w:rPr>
        <w:t xml:space="preserve">ребёнок может отличить движущуюся машину от </w:t>
      </w:r>
      <w:proofErr w:type="gramStart"/>
      <w:r w:rsidRPr="006B2624">
        <w:rPr>
          <w:rFonts w:ascii="Times New Roman" w:hAnsi="Times New Roman"/>
          <w:color w:val="0000CC"/>
          <w:sz w:val="24"/>
          <w:szCs w:val="24"/>
        </w:rPr>
        <w:t>стоящей</w:t>
      </w:r>
      <w:proofErr w:type="gramEnd"/>
      <w:r w:rsidRPr="006B2624">
        <w:rPr>
          <w:rFonts w:ascii="Times New Roman" w:hAnsi="Times New Roman"/>
          <w:color w:val="0000CC"/>
          <w:sz w:val="24"/>
          <w:szCs w:val="24"/>
        </w:rPr>
        <w:t xml:space="preserve"> на месте. О тормозном пути он ещё представления не имеет. Он уверен, что машина может остановиться мгновенно.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B2624">
        <w:rPr>
          <w:rFonts w:ascii="Times New Roman" w:hAnsi="Times New Roman"/>
          <w:color w:val="FF0000"/>
          <w:sz w:val="24"/>
          <w:szCs w:val="24"/>
        </w:rPr>
        <w:t xml:space="preserve">НАЧИНАЯ с 5-6 лет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большинство детей не сумеют определить, что движется быстрее: велосипед или спортивная машина;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они ещё не умеют правильно распределять внимание и отделять существенное от </w:t>
      </w:r>
      <w:proofErr w:type="gramStart"/>
      <w:r w:rsidRPr="006B2624">
        <w:rPr>
          <w:rFonts w:ascii="Times New Roman" w:hAnsi="Times New Roman"/>
          <w:color w:val="0000CC"/>
          <w:sz w:val="24"/>
          <w:szCs w:val="24"/>
        </w:rPr>
        <w:t>незначительного</w:t>
      </w:r>
      <w:proofErr w:type="gramEnd"/>
      <w:r w:rsidRPr="006B2624">
        <w:rPr>
          <w:rFonts w:ascii="Times New Roman" w:hAnsi="Times New Roman"/>
          <w:color w:val="0000CC"/>
          <w:sz w:val="24"/>
          <w:szCs w:val="24"/>
        </w:rPr>
        <w:t xml:space="preserve">. </w:t>
      </w:r>
      <w:proofErr w:type="gramStart"/>
      <w:r w:rsidRPr="006B2624">
        <w:rPr>
          <w:rFonts w:ascii="Times New Roman" w:hAnsi="Times New Roman"/>
          <w:color w:val="0000CC"/>
          <w:sz w:val="24"/>
          <w:szCs w:val="24"/>
        </w:rPr>
        <w:t>Мяч</w:t>
      </w:r>
      <w:proofErr w:type="gramEnd"/>
      <w:r w:rsidRPr="006B2624">
        <w:rPr>
          <w:rFonts w:ascii="Times New Roman" w:hAnsi="Times New Roman"/>
          <w:color w:val="0000CC"/>
          <w:sz w:val="24"/>
          <w:szCs w:val="24"/>
        </w:rPr>
        <w:t xml:space="preserve"> катящийся по проезжей части, может занять всё их внимание.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B2624">
        <w:rPr>
          <w:rFonts w:ascii="Times New Roman" w:hAnsi="Times New Roman"/>
          <w:color w:val="FF0000"/>
          <w:sz w:val="24"/>
          <w:szCs w:val="24"/>
        </w:rPr>
        <w:t xml:space="preserve">ЛИШЬ НАЧИНАЯ с 7 лет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дети могут более уверенно отличить правую сторону дороги </w:t>
      </w:r>
      <w:proofErr w:type="gramStart"/>
      <w:r w:rsidRPr="006B2624">
        <w:rPr>
          <w:rFonts w:ascii="Times New Roman" w:hAnsi="Times New Roman"/>
          <w:color w:val="0000CC"/>
          <w:sz w:val="24"/>
          <w:szCs w:val="24"/>
        </w:rPr>
        <w:t>от</w:t>
      </w:r>
      <w:proofErr w:type="gramEnd"/>
      <w:r w:rsidRPr="006B2624">
        <w:rPr>
          <w:rFonts w:ascii="Times New Roman" w:hAnsi="Times New Roman"/>
          <w:color w:val="0000CC"/>
          <w:sz w:val="24"/>
          <w:szCs w:val="24"/>
        </w:rPr>
        <w:t xml:space="preserve"> левой.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B2624">
        <w:rPr>
          <w:rFonts w:ascii="Times New Roman" w:hAnsi="Times New Roman"/>
          <w:color w:val="FF0000"/>
          <w:sz w:val="24"/>
          <w:szCs w:val="24"/>
        </w:rPr>
        <w:t xml:space="preserve">НАЧИНАЯ с 8 лет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дети уже могут реагировать мгновенно, то есть тут же останавливаться на оклик;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они уже наполовину опытные пешеходы;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они развивают основные навыки езды на велосипеде. Теперь они постепенно учатся объезжать препятствия, делать крутые повороты;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они могут определить, откуда доносится шум;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они могут отказываться от начатого действия, то есть, ступив на проезжую часть, вновь вернуться на тротуар; </w:t>
      </w: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- но они по-прежнему не могут распознавать чреватые опасностью ситуации. </w:t>
      </w:r>
    </w:p>
    <w:p w:rsidR="00CE108E" w:rsidRPr="00CE108E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E108E" w:rsidRPr="006B2624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B2624">
        <w:rPr>
          <w:rFonts w:ascii="Times New Roman" w:hAnsi="Times New Roman"/>
          <w:b/>
          <w:color w:val="FF0000"/>
          <w:sz w:val="24"/>
          <w:szCs w:val="24"/>
        </w:rPr>
        <w:t xml:space="preserve">СОБЛЮДАТЬ ПРАВИЛА НЕОБХОДИМО И В АВТОМОБИЛЕ. </w:t>
      </w:r>
    </w:p>
    <w:p w:rsidR="00CE108E" w:rsidRPr="00312400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color w:val="0000CC"/>
          <w:sz w:val="24"/>
          <w:szCs w:val="24"/>
          <w:lang w:val="en-US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CE108E" w:rsidRPr="006B2624" w:rsidRDefault="00CE108E" w:rsidP="00CE108E">
      <w:pPr>
        <w:numPr>
          <w:ilvl w:val="1"/>
          <w:numId w:val="1"/>
        </w:numPr>
        <w:spacing w:after="0" w:line="360" w:lineRule="auto"/>
        <w:ind w:left="567" w:firstLine="0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:rsidR="00CE108E" w:rsidRPr="006B2624" w:rsidRDefault="00CE108E" w:rsidP="00CE108E">
      <w:pPr>
        <w:numPr>
          <w:ilvl w:val="1"/>
          <w:numId w:val="1"/>
        </w:numPr>
        <w:spacing w:after="0" w:line="360" w:lineRule="auto"/>
        <w:ind w:left="567" w:firstLine="0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</w:r>
    </w:p>
    <w:p w:rsidR="00CE108E" w:rsidRPr="006B2624" w:rsidRDefault="00CE108E" w:rsidP="00CE108E">
      <w:pPr>
        <w:numPr>
          <w:ilvl w:val="1"/>
          <w:numId w:val="1"/>
        </w:numPr>
        <w:spacing w:after="0" w:line="360" w:lineRule="auto"/>
        <w:ind w:left="567" w:firstLine="0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lastRenderedPageBreak/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</w:r>
    </w:p>
    <w:p w:rsidR="00CE108E" w:rsidRPr="006B2624" w:rsidRDefault="00CE108E" w:rsidP="00CE108E">
      <w:pPr>
        <w:numPr>
          <w:ilvl w:val="1"/>
          <w:numId w:val="1"/>
        </w:numPr>
        <w:spacing w:after="0" w:line="360" w:lineRule="auto"/>
        <w:ind w:left="567" w:firstLine="0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Во время длительных поездок </w:t>
      </w:r>
      <w:proofErr w:type="gramStart"/>
      <w:r w:rsidRPr="006B2624">
        <w:rPr>
          <w:rFonts w:ascii="Times New Roman" w:hAnsi="Times New Roman"/>
          <w:color w:val="0000CC"/>
          <w:sz w:val="24"/>
          <w:szCs w:val="24"/>
        </w:rPr>
        <w:t>почаще</w:t>
      </w:r>
      <w:proofErr w:type="gramEnd"/>
      <w:r w:rsidRPr="006B2624">
        <w:rPr>
          <w:rFonts w:ascii="Times New Roman" w:hAnsi="Times New Roman"/>
          <w:color w:val="0000CC"/>
          <w:sz w:val="24"/>
          <w:szCs w:val="24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 </w:t>
      </w:r>
    </w:p>
    <w:p w:rsidR="00CE108E" w:rsidRPr="006B2624" w:rsidRDefault="00CE108E" w:rsidP="00CE108E">
      <w:pPr>
        <w:numPr>
          <w:ilvl w:val="1"/>
          <w:numId w:val="1"/>
        </w:numPr>
        <w:spacing w:after="0" w:line="360" w:lineRule="auto"/>
        <w:ind w:left="567" w:firstLine="0"/>
        <w:jc w:val="both"/>
        <w:rPr>
          <w:rFonts w:ascii="Times New Roman" w:hAnsi="Times New Roman"/>
          <w:color w:val="0000CC"/>
          <w:sz w:val="24"/>
          <w:szCs w:val="24"/>
        </w:rPr>
      </w:pPr>
      <w:r w:rsidRPr="006B2624">
        <w:rPr>
          <w:rFonts w:ascii="Times New Roman" w:hAnsi="Times New Roman"/>
          <w:color w:val="0000CC"/>
          <w:sz w:val="24"/>
          <w:szCs w:val="24"/>
        </w:rPr>
        <w:t xml:space="preserve">Прибегайте к альтернативным способам передвижения: автобус, железная дорога, велосипед или ходьба пешком. </w:t>
      </w:r>
    </w:p>
    <w:p w:rsidR="00CE108E" w:rsidRPr="00DC138D" w:rsidRDefault="00CE108E" w:rsidP="00CE108E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1447165</wp:posOffset>
            </wp:positionH>
            <wp:positionV relativeFrom="paragraph">
              <wp:posOffset>5080</wp:posOffset>
            </wp:positionV>
            <wp:extent cx="4069715" cy="2613660"/>
            <wp:effectExtent l="0" t="0" r="6985" b="0"/>
            <wp:wrapThrough wrapText="bothSides">
              <wp:wrapPolygon edited="0">
                <wp:start x="0" y="0"/>
                <wp:lineTo x="0" y="21411"/>
                <wp:lineTo x="21536" y="21411"/>
                <wp:lineTo x="215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Default="00CE108E" w:rsidP="00CE108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E108E" w:rsidRPr="005C4B85" w:rsidRDefault="00CE108E" w:rsidP="00CE10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912" w:rsidRDefault="004C6912">
      <w:bookmarkStart w:id="0" w:name="_GoBack"/>
      <w:bookmarkEnd w:id="0"/>
    </w:p>
    <w:sectPr w:rsidR="004C6912" w:rsidSect="00312400">
      <w:pgSz w:w="11906" w:h="16838"/>
      <w:pgMar w:top="51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5pt;height:10.95pt" o:bullet="t">
        <v:imagedata r:id="rId1" o:title="msoA5"/>
      </v:shape>
    </w:pict>
  </w:numPicBullet>
  <w:abstractNum w:abstractNumId="0">
    <w:nsid w:val="2D2E7A66"/>
    <w:multiLevelType w:val="hybridMultilevel"/>
    <w:tmpl w:val="9D4A98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22"/>
    <w:rsid w:val="004C6912"/>
    <w:rsid w:val="007A1422"/>
    <w:rsid w:val="00C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2018-09-30T16:36:00Z</dcterms:created>
  <dcterms:modified xsi:type="dcterms:W3CDTF">2018-09-30T16:36:00Z</dcterms:modified>
</cp:coreProperties>
</file>